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FE" w:rsidRPr="00D22CC1" w:rsidRDefault="00E75DD5" w:rsidP="00680BDF">
      <w:pPr>
        <w:spacing w:afterLines="100" w:line="480" w:lineRule="auto"/>
        <w:ind w:firstLineChars="500" w:firstLine="2008"/>
        <w:rPr>
          <w:b/>
          <w:sz w:val="40"/>
        </w:rPr>
      </w:pPr>
      <w:r w:rsidRPr="00D22CC1">
        <w:rPr>
          <w:rFonts w:hint="eastAsia"/>
          <w:b/>
          <w:sz w:val="40"/>
        </w:rPr>
        <w:t>产业</w:t>
      </w:r>
      <w:r w:rsidRPr="00D22CC1">
        <w:rPr>
          <w:b/>
          <w:sz w:val="40"/>
        </w:rPr>
        <w:t>政策</w:t>
      </w:r>
      <w:r w:rsidR="001B2CFE">
        <w:rPr>
          <w:rFonts w:hint="eastAsia"/>
          <w:b/>
          <w:sz w:val="40"/>
        </w:rPr>
        <w:t>问题</w:t>
      </w:r>
      <w:r w:rsidRPr="00D22CC1">
        <w:rPr>
          <w:b/>
          <w:sz w:val="40"/>
        </w:rPr>
        <w:t>研讨会</w:t>
      </w:r>
    </w:p>
    <w:p w:rsidR="005E466C" w:rsidRPr="007F3C24" w:rsidRDefault="005E466C" w:rsidP="00AB578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B5781">
        <w:rPr>
          <w:rFonts w:ascii="Times New Roman" w:eastAsia="宋体" w:hAnsi="Times New Roman" w:cs="Times New Roman" w:hint="eastAsia"/>
          <w:b/>
          <w:sz w:val="28"/>
          <w:szCs w:val="24"/>
        </w:rPr>
        <w:t>研讨会发起单位</w:t>
      </w:r>
      <w:r w:rsidRPr="00AB5781">
        <w:rPr>
          <w:rFonts w:ascii="Times New Roman" w:eastAsia="宋体" w:hAnsi="Times New Roman" w:cs="Times New Roman"/>
          <w:b/>
          <w:sz w:val="28"/>
          <w:szCs w:val="24"/>
        </w:rPr>
        <w:t>：</w:t>
      </w:r>
      <w:r w:rsidRPr="00E43D40">
        <w:rPr>
          <w:rFonts w:ascii="Times New Roman" w:eastAsia="宋体" w:hAnsi="Times New Roman" w:cs="Times New Roman" w:hint="eastAsia"/>
          <w:sz w:val="24"/>
          <w:szCs w:val="24"/>
        </w:rPr>
        <w:t>北京交通大学经济管理学院、</w:t>
      </w:r>
      <w:r>
        <w:rPr>
          <w:rFonts w:ascii="Times New Roman" w:eastAsia="宋体" w:hAnsi="Times New Roman" w:cs="Times New Roman"/>
          <w:sz w:val="24"/>
          <w:szCs w:val="24"/>
        </w:rPr>
        <w:t>《中国工业经济》编辑部、首都经贸大学中国产业经济研究院、辽宁产业组织与技术创新研究中心</w:t>
      </w:r>
    </w:p>
    <w:p w:rsidR="001B2CFE" w:rsidRDefault="001B2CFE" w:rsidP="00AB578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D22CC1">
        <w:rPr>
          <w:rFonts w:ascii="Times New Roman" w:eastAsia="宋体" w:hAnsi="Times New Roman" w:cs="Times New Roman" w:hint="eastAsia"/>
          <w:b/>
          <w:sz w:val="28"/>
          <w:szCs w:val="24"/>
        </w:rPr>
        <w:t>时</w:t>
      </w:r>
      <w:r w:rsidR="00680BDF">
        <w:rPr>
          <w:rFonts w:ascii="Times New Roman" w:eastAsia="宋体" w:hAnsi="Times New Roman" w:cs="Times New Roman" w:hint="eastAsia"/>
          <w:b/>
          <w:sz w:val="28"/>
          <w:szCs w:val="24"/>
        </w:rPr>
        <w:t xml:space="preserve">  </w:t>
      </w:r>
      <w:r w:rsidRPr="00D22CC1">
        <w:rPr>
          <w:rFonts w:ascii="Times New Roman" w:eastAsia="宋体" w:hAnsi="Times New Roman" w:cs="Times New Roman" w:hint="eastAsia"/>
          <w:b/>
          <w:sz w:val="28"/>
          <w:szCs w:val="24"/>
        </w:rPr>
        <w:t>间</w:t>
      </w:r>
      <w:r w:rsidRPr="00D22CC1">
        <w:rPr>
          <w:rFonts w:ascii="Times New Roman" w:eastAsia="宋体" w:hAnsi="Times New Roman" w:cs="Times New Roman"/>
          <w:b/>
          <w:sz w:val="28"/>
          <w:szCs w:val="24"/>
        </w:rPr>
        <w:t>：</w:t>
      </w:r>
      <w:r w:rsidRPr="007F3C24">
        <w:rPr>
          <w:rFonts w:ascii="Times New Roman" w:eastAsia="宋体" w:hAnsi="Times New Roman" w:cs="Times New Roman" w:hint="eastAsia"/>
          <w:sz w:val="24"/>
          <w:szCs w:val="24"/>
        </w:rPr>
        <w:t>2016</w:t>
      </w:r>
      <w:r w:rsidRPr="007F3C24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7F3C24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7F3C24"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>30</w:t>
      </w:r>
      <w:r w:rsidRPr="007F3C24">
        <w:rPr>
          <w:rFonts w:ascii="Times New Roman" w:eastAsia="宋体" w:hAnsi="Times New Roman" w:cs="Times New Roman" w:hint="eastAsia"/>
          <w:sz w:val="24"/>
          <w:szCs w:val="24"/>
        </w:rPr>
        <w:t>日</w:t>
      </w:r>
      <w:r>
        <w:rPr>
          <w:rFonts w:ascii="Times New Roman" w:eastAsia="宋体" w:hAnsi="Times New Roman" w:cs="Times New Roman"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sz w:val="24"/>
          <w:szCs w:val="24"/>
        </w:rPr>
        <w:t>:3</w:t>
      </w:r>
      <w:r>
        <w:rPr>
          <w:rFonts w:ascii="Times New Roman" w:eastAsia="宋体" w:hAnsi="Times New Roman" w:cs="Times New Roman"/>
          <w:sz w:val="24"/>
          <w:szCs w:val="24"/>
        </w:rPr>
        <w:t>0-</w:t>
      </w:r>
      <w:r>
        <w:rPr>
          <w:rFonts w:ascii="Times New Roman" w:eastAsia="宋体" w:hAnsi="Times New Roman" w:cs="Times New Roman" w:hint="eastAsia"/>
          <w:sz w:val="24"/>
          <w:szCs w:val="24"/>
        </w:rPr>
        <w:t>17:00</w:t>
      </w:r>
    </w:p>
    <w:p w:rsidR="009817E1" w:rsidRPr="007F3C24" w:rsidRDefault="00D66B2C" w:rsidP="00AB578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D66B2C">
        <w:rPr>
          <w:rFonts w:ascii="Times New Roman" w:eastAsia="宋体" w:hAnsi="Times New Roman" w:cs="Times New Roman" w:hint="eastAsia"/>
          <w:b/>
          <w:sz w:val="28"/>
          <w:szCs w:val="24"/>
        </w:rPr>
        <w:t>会议</w:t>
      </w:r>
      <w:r w:rsidRPr="00D66B2C">
        <w:rPr>
          <w:rFonts w:ascii="Times New Roman" w:eastAsia="宋体" w:hAnsi="Times New Roman" w:cs="Times New Roman"/>
          <w:b/>
          <w:sz w:val="28"/>
          <w:szCs w:val="24"/>
        </w:rPr>
        <w:t>安排</w:t>
      </w:r>
      <w:r>
        <w:rPr>
          <w:rFonts w:ascii="Times New Roman" w:eastAsia="宋体" w:hAnsi="Times New Roman" w:cs="Times New Roman" w:hint="eastAsia"/>
          <w:b/>
          <w:sz w:val="28"/>
          <w:szCs w:val="24"/>
        </w:rPr>
        <w:t>：</w:t>
      </w:r>
      <w:r w:rsidR="0037543D">
        <w:rPr>
          <w:rFonts w:ascii="Times New Roman" w:eastAsia="宋体" w:hAnsi="Times New Roman" w:cs="Times New Roman" w:hint="eastAsia"/>
          <w:sz w:val="24"/>
          <w:szCs w:val="24"/>
        </w:rPr>
        <w:t>共</w:t>
      </w:r>
      <w:bookmarkStart w:id="0" w:name="_GoBack"/>
      <w:bookmarkEnd w:id="0"/>
      <w:r w:rsidR="00F402F9">
        <w:rPr>
          <w:rFonts w:ascii="Times New Roman" w:eastAsia="宋体" w:hAnsi="Times New Roman" w:cs="Times New Roman" w:hint="eastAsia"/>
          <w:sz w:val="24"/>
          <w:szCs w:val="24"/>
        </w:rPr>
        <w:t>分</w:t>
      </w:r>
      <w:r w:rsidR="00156B92">
        <w:rPr>
          <w:rFonts w:ascii="Times New Roman" w:eastAsia="宋体" w:hAnsi="Times New Roman" w:cs="Times New Roman"/>
          <w:sz w:val="24"/>
          <w:szCs w:val="24"/>
        </w:rPr>
        <w:t>四个单元</w:t>
      </w:r>
      <w:r w:rsidR="00156B92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54684A">
        <w:rPr>
          <w:rFonts w:ascii="Times New Roman" w:eastAsia="宋体" w:hAnsi="Times New Roman" w:cs="Times New Roman" w:hint="eastAsia"/>
          <w:sz w:val="24"/>
          <w:szCs w:val="24"/>
        </w:rPr>
        <w:t>前</w:t>
      </w:r>
      <w:r>
        <w:rPr>
          <w:rFonts w:ascii="Times New Roman" w:eastAsia="宋体" w:hAnsi="Times New Roman" w:cs="Times New Roman" w:hint="eastAsia"/>
          <w:sz w:val="24"/>
          <w:szCs w:val="24"/>
        </w:rPr>
        <w:t>三</w:t>
      </w:r>
      <w:r w:rsidR="009817E1">
        <w:rPr>
          <w:rFonts w:ascii="Times New Roman" w:eastAsia="宋体" w:hAnsi="Times New Roman" w:cs="Times New Roman" w:hint="eastAsia"/>
          <w:sz w:val="24"/>
          <w:szCs w:val="24"/>
        </w:rPr>
        <w:t>单元</w:t>
      </w:r>
      <w:r w:rsidR="0054684A">
        <w:rPr>
          <w:rFonts w:ascii="Times New Roman" w:eastAsia="宋体" w:hAnsi="Times New Roman" w:cs="Times New Roman" w:hint="eastAsia"/>
          <w:sz w:val="24"/>
          <w:szCs w:val="24"/>
        </w:rPr>
        <w:t>为</w:t>
      </w:r>
      <w:r w:rsidR="009817E1">
        <w:rPr>
          <w:rFonts w:ascii="Times New Roman" w:eastAsia="宋体" w:hAnsi="Times New Roman" w:cs="Times New Roman"/>
          <w:sz w:val="24"/>
          <w:szCs w:val="24"/>
        </w:rPr>
        <w:t>专家演讲</w:t>
      </w:r>
      <w:r w:rsidR="009817E1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145C99">
        <w:rPr>
          <w:rFonts w:ascii="Times New Roman" w:eastAsia="宋体" w:hAnsi="Times New Roman" w:cs="Times New Roman" w:hint="eastAsia"/>
          <w:sz w:val="24"/>
          <w:szCs w:val="24"/>
        </w:rPr>
        <w:t>第</w:t>
      </w:r>
      <w:r w:rsidR="0054684A">
        <w:rPr>
          <w:rFonts w:ascii="Times New Roman" w:eastAsia="宋体" w:hAnsi="Times New Roman" w:cs="Times New Roman" w:hint="eastAsia"/>
          <w:sz w:val="24"/>
          <w:szCs w:val="24"/>
        </w:rPr>
        <w:t>四</w:t>
      </w:r>
      <w:r w:rsidR="009817E1">
        <w:rPr>
          <w:rFonts w:ascii="Times New Roman" w:eastAsia="宋体" w:hAnsi="Times New Roman" w:cs="Times New Roman" w:hint="eastAsia"/>
          <w:sz w:val="24"/>
          <w:szCs w:val="24"/>
        </w:rPr>
        <w:t>单元</w:t>
      </w:r>
      <w:r w:rsidR="00145C99">
        <w:rPr>
          <w:rFonts w:ascii="Times New Roman" w:eastAsia="宋体" w:hAnsi="Times New Roman" w:cs="Times New Roman" w:hint="eastAsia"/>
          <w:sz w:val="24"/>
          <w:szCs w:val="24"/>
        </w:rPr>
        <w:t>为</w:t>
      </w:r>
      <w:r w:rsidR="009817E1">
        <w:rPr>
          <w:rFonts w:ascii="Times New Roman" w:eastAsia="宋体" w:hAnsi="Times New Roman" w:cs="Times New Roman" w:hint="eastAsia"/>
          <w:sz w:val="24"/>
          <w:szCs w:val="24"/>
        </w:rPr>
        <w:t>圆桌</w:t>
      </w:r>
      <w:r w:rsidR="009817E1">
        <w:rPr>
          <w:rFonts w:ascii="Times New Roman" w:eastAsia="宋体" w:hAnsi="Times New Roman" w:cs="Times New Roman"/>
          <w:sz w:val="24"/>
          <w:szCs w:val="24"/>
        </w:rPr>
        <w:t>会议</w:t>
      </w:r>
      <w:r w:rsidR="00145C99">
        <w:rPr>
          <w:rFonts w:ascii="Times New Roman" w:eastAsia="宋体" w:hAnsi="Times New Roman" w:cs="Times New Roman" w:hint="eastAsia"/>
          <w:sz w:val="24"/>
          <w:szCs w:val="24"/>
        </w:rPr>
        <w:t>及</w:t>
      </w:r>
      <w:r w:rsidR="009817E1">
        <w:rPr>
          <w:rFonts w:ascii="Times New Roman" w:eastAsia="宋体" w:hAnsi="Times New Roman" w:cs="Times New Roman" w:hint="eastAsia"/>
          <w:sz w:val="24"/>
          <w:szCs w:val="24"/>
        </w:rPr>
        <w:t>自由讨论</w:t>
      </w:r>
      <w:r w:rsidR="009817E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1B2CFE" w:rsidRDefault="001B2CFE" w:rsidP="00AB578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D22CC1">
        <w:rPr>
          <w:rFonts w:ascii="Times New Roman" w:eastAsia="宋体" w:hAnsi="Times New Roman" w:cs="Times New Roman" w:hint="eastAsia"/>
          <w:b/>
          <w:sz w:val="28"/>
          <w:szCs w:val="24"/>
        </w:rPr>
        <w:t>地</w:t>
      </w:r>
      <w:r w:rsidR="00680BDF">
        <w:rPr>
          <w:rFonts w:ascii="Times New Roman" w:eastAsia="宋体" w:hAnsi="Times New Roman" w:cs="Times New Roman" w:hint="eastAsia"/>
          <w:b/>
          <w:sz w:val="28"/>
          <w:szCs w:val="24"/>
        </w:rPr>
        <w:t xml:space="preserve">  </w:t>
      </w:r>
      <w:r w:rsidRPr="00D22CC1">
        <w:rPr>
          <w:rFonts w:ascii="Times New Roman" w:eastAsia="宋体" w:hAnsi="Times New Roman" w:cs="Times New Roman" w:hint="eastAsia"/>
          <w:b/>
          <w:sz w:val="28"/>
          <w:szCs w:val="24"/>
        </w:rPr>
        <w:t>点：</w:t>
      </w:r>
      <w:r w:rsidRPr="007F3C24">
        <w:rPr>
          <w:rFonts w:ascii="Times New Roman" w:eastAsia="宋体" w:hAnsi="Times New Roman" w:cs="Times New Roman" w:hint="eastAsia"/>
          <w:sz w:val="24"/>
          <w:szCs w:val="24"/>
        </w:rPr>
        <w:t>北京</w:t>
      </w:r>
      <w:r w:rsidRPr="007F3C24">
        <w:rPr>
          <w:rFonts w:ascii="Times New Roman" w:eastAsia="宋体" w:hAnsi="Times New Roman" w:cs="Times New Roman"/>
          <w:sz w:val="24"/>
          <w:szCs w:val="24"/>
        </w:rPr>
        <w:t>交通大学</w:t>
      </w:r>
      <w:r w:rsidRPr="007F3C24">
        <w:rPr>
          <w:rFonts w:ascii="Times New Roman" w:eastAsia="宋体" w:hAnsi="Times New Roman" w:cs="Times New Roman" w:hint="eastAsia"/>
          <w:sz w:val="24"/>
          <w:szCs w:val="24"/>
        </w:rPr>
        <w:t>思源东楼</w:t>
      </w:r>
      <w:r w:rsidRPr="007F3C24">
        <w:rPr>
          <w:rFonts w:ascii="Times New Roman" w:eastAsia="宋体" w:hAnsi="Times New Roman" w:cs="Times New Roman" w:hint="eastAsia"/>
          <w:sz w:val="24"/>
          <w:szCs w:val="24"/>
        </w:rPr>
        <w:t xml:space="preserve"> 821</w:t>
      </w:r>
      <w:r w:rsidRPr="007F3C24">
        <w:rPr>
          <w:rFonts w:ascii="Times New Roman" w:eastAsia="宋体" w:hAnsi="Times New Roman" w:cs="Times New Roman" w:hint="eastAsia"/>
          <w:sz w:val="24"/>
          <w:szCs w:val="24"/>
        </w:rPr>
        <w:t>会议室</w:t>
      </w:r>
    </w:p>
    <w:p w:rsidR="00585B7B" w:rsidRPr="00D22CC1" w:rsidRDefault="005E466C">
      <w:pPr>
        <w:rPr>
          <w:rFonts w:ascii="Times New Roman" w:eastAsia="宋体" w:hAnsi="Times New Roman" w:cs="Times New Roman"/>
          <w:b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sz w:val="28"/>
          <w:szCs w:val="24"/>
        </w:rPr>
        <w:t>研讨</w:t>
      </w:r>
      <w:r w:rsidR="001B2CFE">
        <w:rPr>
          <w:rFonts w:ascii="Times New Roman" w:eastAsia="宋体" w:hAnsi="Times New Roman" w:cs="Times New Roman" w:hint="eastAsia"/>
          <w:b/>
          <w:sz w:val="28"/>
          <w:szCs w:val="24"/>
        </w:rPr>
        <w:t>内容</w:t>
      </w:r>
      <w:r w:rsidR="00E75DD5" w:rsidRPr="00D22CC1">
        <w:rPr>
          <w:rFonts w:ascii="Times New Roman" w:eastAsia="宋体" w:hAnsi="Times New Roman" w:cs="Times New Roman"/>
          <w:b/>
          <w:sz w:val="28"/>
          <w:szCs w:val="24"/>
        </w:rPr>
        <w:t>：</w:t>
      </w:r>
    </w:p>
    <w:p w:rsidR="00532A05" w:rsidRPr="00AB5781" w:rsidRDefault="005E466C" w:rsidP="00AB578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B5781">
        <w:rPr>
          <w:rFonts w:ascii="Times New Roman" w:eastAsia="宋体" w:hAnsi="Times New Roman" w:cs="Times New Roman" w:hint="eastAsia"/>
          <w:sz w:val="24"/>
          <w:szCs w:val="24"/>
        </w:rPr>
        <w:t>新能源汽车骗补等产业政策失败的案例，引发了公众对产业政策问题的关注。最近针对林毅夫与张维迎二位教授</w:t>
      </w:r>
      <w:r w:rsidR="001D2B2B" w:rsidRPr="00AB5781">
        <w:rPr>
          <w:rFonts w:ascii="Times New Roman" w:eastAsia="宋体" w:hAnsi="Times New Roman" w:cs="Times New Roman" w:hint="eastAsia"/>
          <w:sz w:val="24"/>
          <w:szCs w:val="24"/>
        </w:rPr>
        <w:t>的产业政策</w:t>
      </w:r>
      <w:r w:rsidRPr="00AB5781">
        <w:rPr>
          <w:rFonts w:ascii="Times New Roman" w:eastAsia="宋体" w:hAnsi="Times New Roman" w:cs="Times New Roman" w:hint="eastAsia"/>
          <w:sz w:val="24"/>
          <w:szCs w:val="24"/>
        </w:rPr>
        <w:t>之争有很多评论。</w:t>
      </w:r>
      <w:r w:rsidR="001D2B2B" w:rsidRPr="00AB5781">
        <w:rPr>
          <w:rFonts w:ascii="Times New Roman" w:eastAsia="宋体" w:hAnsi="Times New Roman" w:cs="Times New Roman" w:hint="eastAsia"/>
          <w:sz w:val="24"/>
          <w:szCs w:val="24"/>
        </w:rPr>
        <w:t>我们</w:t>
      </w:r>
      <w:r w:rsidR="001D2B2B" w:rsidRPr="00AB5781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1D2B2B" w:rsidRPr="00AB5781">
        <w:rPr>
          <w:rFonts w:ascii="Times New Roman" w:eastAsia="宋体" w:hAnsi="Times New Roman" w:cs="Times New Roman" w:hint="eastAsia"/>
          <w:sz w:val="24"/>
          <w:szCs w:val="24"/>
        </w:rPr>
        <w:t>单位联合发起</w:t>
      </w:r>
      <w:r w:rsidR="001B2CFE" w:rsidRPr="00AB5781">
        <w:rPr>
          <w:rFonts w:ascii="Times New Roman" w:eastAsia="宋体" w:hAnsi="Times New Roman" w:cs="Times New Roman" w:hint="eastAsia"/>
          <w:sz w:val="24"/>
          <w:szCs w:val="24"/>
        </w:rPr>
        <w:t>“产业政策问题”研讨会，拟</w:t>
      </w:r>
      <w:r w:rsidR="008C7054" w:rsidRPr="00AB5781">
        <w:rPr>
          <w:rFonts w:ascii="Times New Roman" w:eastAsia="宋体" w:hAnsi="Times New Roman" w:cs="Times New Roman" w:hint="eastAsia"/>
          <w:sz w:val="24"/>
          <w:szCs w:val="24"/>
        </w:rPr>
        <w:t>邀请</w:t>
      </w:r>
      <w:r w:rsidR="00DB359C" w:rsidRPr="00AB5781">
        <w:rPr>
          <w:rFonts w:ascii="Times New Roman" w:eastAsia="宋体" w:hAnsi="Times New Roman" w:cs="Times New Roman" w:hint="eastAsia"/>
          <w:sz w:val="24"/>
          <w:szCs w:val="24"/>
        </w:rPr>
        <w:t>对</w:t>
      </w:r>
      <w:r w:rsidR="001B2CFE" w:rsidRPr="00AB5781">
        <w:rPr>
          <w:rFonts w:ascii="Times New Roman" w:eastAsia="宋体" w:hAnsi="Times New Roman" w:cs="Times New Roman" w:hint="eastAsia"/>
          <w:sz w:val="24"/>
          <w:szCs w:val="24"/>
        </w:rPr>
        <w:t>产业政策</w:t>
      </w:r>
      <w:r w:rsidR="00DB359C" w:rsidRPr="00AB5781">
        <w:rPr>
          <w:rFonts w:ascii="Times New Roman" w:eastAsia="宋体" w:hAnsi="Times New Roman" w:cs="Times New Roman" w:hint="eastAsia"/>
          <w:sz w:val="24"/>
          <w:szCs w:val="24"/>
        </w:rPr>
        <w:t>持</w:t>
      </w:r>
      <w:r w:rsidR="001B2CFE" w:rsidRPr="00AB5781">
        <w:rPr>
          <w:rFonts w:ascii="Times New Roman" w:eastAsia="宋体" w:hAnsi="Times New Roman" w:cs="Times New Roman" w:hint="eastAsia"/>
          <w:sz w:val="24"/>
          <w:szCs w:val="24"/>
        </w:rPr>
        <w:t>不同观点</w:t>
      </w:r>
      <w:r w:rsidR="0055716F" w:rsidRPr="00AB5781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DB359C" w:rsidRPr="00AB5781">
        <w:rPr>
          <w:rFonts w:ascii="Times New Roman" w:eastAsia="宋体" w:hAnsi="Times New Roman" w:cs="Times New Roman" w:hint="eastAsia"/>
          <w:sz w:val="24"/>
          <w:szCs w:val="24"/>
        </w:rPr>
        <w:t>学者</w:t>
      </w:r>
      <w:r w:rsidR="0055716F" w:rsidRPr="00AB5781">
        <w:rPr>
          <w:rFonts w:ascii="Times New Roman" w:eastAsia="宋体" w:hAnsi="Times New Roman" w:cs="Times New Roman" w:hint="eastAsia"/>
          <w:sz w:val="24"/>
          <w:szCs w:val="24"/>
        </w:rPr>
        <w:t>进行</w:t>
      </w:r>
      <w:r w:rsidR="001B2CFE" w:rsidRPr="00AB5781">
        <w:rPr>
          <w:rFonts w:ascii="Times New Roman" w:eastAsia="宋体" w:hAnsi="Times New Roman" w:cs="Times New Roman" w:hint="eastAsia"/>
          <w:sz w:val="24"/>
          <w:szCs w:val="24"/>
        </w:rPr>
        <w:t>相互交流，并进一步讨论目前我国产业政策存在的主要问题及研究重点</w:t>
      </w:r>
      <w:r w:rsidR="00532A05" w:rsidRPr="00AB578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DB359C" w:rsidRPr="00AB5781" w:rsidRDefault="00532A05" w:rsidP="00AB578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B5781">
        <w:rPr>
          <w:rFonts w:ascii="Times New Roman" w:eastAsia="宋体" w:hAnsi="Times New Roman" w:cs="Times New Roman" w:hint="eastAsia"/>
          <w:sz w:val="24"/>
          <w:szCs w:val="24"/>
        </w:rPr>
        <w:t>欢迎</w:t>
      </w:r>
      <w:r w:rsidR="0007036F" w:rsidRPr="00AB5781">
        <w:rPr>
          <w:rFonts w:ascii="Times New Roman" w:eastAsia="宋体" w:hAnsi="Times New Roman" w:cs="Times New Roman" w:hint="eastAsia"/>
          <w:sz w:val="24"/>
          <w:szCs w:val="24"/>
        </w:rPr>
        <w:t>对产业政策持不同观点的专家学者</w:t>
      </w:r>
      <w:r w:rsidR="00DB359C" w:rsidRPr="00AB5781">
        <w:rPr>
          <w:rFonts w:ascii="Times New Roman" w:eastAsia="宋体" w:hAnsi="Times New Roman" w:cs="Times New Roman" w:hint="eastAsia"/>
          <w:sz w:val="24"/>
          <w:szCs w:val="24"/>
        </w:rPr>
        <w:t>报名</w:t>
      </w:r>
      <w:r w:rsidR="0007036F" w:rsidRPr="00AB5781">
        <w:rPr>
          <w:rFonts w:ascii="Times New Roman" w:eastAsia="宋体" w:hAnsi="Times New Roman" w:cs="Times New Roman" w:hint="eastAsia"/>
          <w:sz w:val="24"/>
          <w:szCs w:val="24"/>
        </w:rPr>
        <w:t>参会进行</w:t>
      </w:r>
      <w:r w:rsidR="0055716F" w:rsidRPr="00AB5781">
        <w:rPr>
          <w:rFonts w:ascii="Times New Roman" w:eastAsia="宋体" w:hAnsi="Times New Roman" w:cs="Times New Roman" w:hint="eastAsia"/>
          <w:sz w:val="24"/>
          <w:szCs w:val="24"/>
        </w:rPr>
        <w:t>研讨</w:t>
      </w:r>
      <w:r w:rsidR="0007036F" w:rsidRPr="00AB5781">
        <w:rPr>
          <w:rFonts w:ascii="Times New Roman" w:eastAsia="宋体" w:hAnsi="Times New Roman" w:cs="Times New Roman" w:hint="eastAsia"/>
          <w:sz w:val="24"/>
          <w:szCs w:val="24"/>
        </w:rPr>
        <w:t>。如准备会议发言，请告发言题目及</w:t>
      </w:r>
      <w:r w:rsidR="0007036F" w:rsidRPr="00AB5781">
        <w:rPr>
          <w:rFonts w:ascii="Times New Roman" w:eastAsia="宋体" w:hAnsi="Times New Roman" w:cs="Times New Roman" w:hint="eastAsia"/>
          <w:sz w:val="24"/>
          <w:szCs w:val="24"/>
        </w:rPr>
        <w:t>100</w:t>
      </w:r>
      <w:r w:rsidR="0007036F" w:rsidRPr="00AB5781">
        <w:rPr>
          <w:rFonts w:ascii="Times New Roman" w:eastAsia="宋体" w:hAnsi="Times New Roman" w:cs="Times New Roman" w:hint="eastAsia"/>
          <w:sz w:val="24"/>
          <w:szCs w:val="24"/>
        </w:rPr>
        <w:t>字以内的摘要，以便安排。研讨会后《中国工业经济》拟刊载观点综述。</w:t>
      </w:r>
    </w:p>
    <w:p w:rsidR="00831808" w:rsidRPr="00AB5781" w:rsidRDefault="00DB359C" w:rsidP="00AB578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B5781">
        <w:rPr>
          <w:rFonts w:ascii="Times New Roman" w:eastAsia="宋体" w:hAnsi="Times New Roman" w:cs="Times New Roman" w:hint="eastAsia"/>
          <w:sz w:val="24"/>
          <w:szCs w:val="24"/>
        </w:rPr>
        <w:t>参会专家每人发言</w:t>
      </w:r>
      <w:r w:rsidRPr="00AB5781">
        <w:rPr>
          <w:rFonts w:ascii="Times New Roman" w:eastAsia="宋体" w:hAnsi="Times New Roman" w:cs="Times New Roman" w:hint="eastAsia"/>
          <w:sz w:val="24"/>
          <w:szCs w:val="24"/>
        </w:rPr>
        <w:t>15</w:t>
      </w:r>
      <w:r w:rsidRPr="00AB5781">
        <w:rPr>
          <w:rFonts w:ascii="Times New Roman" w:eastAsia="宋体" w:hAnsi="Times New Roman" w:cs="Times New Roman" w:hint="eastAsia"/>
          <w:sz w:val="24"/>
          <w:szCs w:val="24"/>
        </w:rPr>
        <w:t>分钟提问及评论</w:t>
      </w:r>
      <w:r w:rsidRPr="00AB5781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AB5781">
        <w:rPr>
          <w:rFonts w:ascii="Times New Roman" w:eastAsia="宋体" w:hAnsi="Times New Roman" w:cs="Times New Roman" w:hint="eastAsia"/>
          <w:sz w:val="24"/>
          <w:szCs w:val="24"/>
        </w:rPr>
        <w:t>分钟</w:t>
      </w:r>
      <w:r w:rsidR="005921A8" w:rsidRPr="00AB5781">
        <w:rPr>
          <w:rFonts w:ascii="Times New Roman" w:eastAsia="宋体" w:hAnsi="Times New Roman" w:cs="Times New Roman" w:hint="eastAsia"/>
          <w:sz w:val="24"/>
          <w:szCs w:val="24"/>
        </w:rPr>
        <w:t>；或发言</w:t>
      </w:r>
      <w:r w:rsidR="005921A8" w:rsidRPr="00AB5781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="005921A8" w:rsidRPr="00AB5781">
        <w:rPr>
          <w:rFonts w:ascii="Times New Roman" w:eastAsia="宋体" w:hAnsi="Times New Roman" w:cs="Times New Roman" w:hint="eastAsia"/>
          <w:sz w:val="24"/>
          <w:szCs w:val="24"/>
        </w:rPr>
        <w:t>分钟提问及评论</w:t>
      </w:r>
      <w:r w:rsidR="005921A8" w:rsidRPr="00AB5781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="005921A8" w:rsidRPr="00AB5781">
        <w:rPr>
          <w:rFonts w:ascii="Times New Roman" w:eastAsia="宋体" w:hAnsi="Times New Roman" w:cs="Times New Roman" w:hint="eastAsia"/>
          <w:sz w:val="24"/>
          <w:szCs w:val="24"/>
        </w:rPr>
        <w:t>分钟</w:t>
      </w:r>
      <w:r w:rsidRPr="00AB5781">
        <w:rPr>
          <w:rFonts w:ascii="Times New Roman" w:eastAsia="宋体" w:hAnsi="Times New Roman" w:cs="Times New Roman" w:hint="eastAsia"/>
          <w:sz w:val="24"/>
          <w:szCs w:val="24"/>
        </w:rPr>
        <w:t>。现确定发言的已有发起单位的</w:t>
      </w:r>
      <w:r w:rsidR="0055716F" w:rsidRPr="00AB5781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AB5781">
        <w:rPr>
          <w:rFonts w:ascii="Times New Roman" w:eastAsia="宋体" w:hAnsi="Times New Roman" w:cs="Times New Roman" w:hint="eastAsia"/>
          <w:sz w:val="24"/>
          <w:szCs w:val="24"/>
        </w:rPr>
        <w:t>位专家，及中国人民大学、</w:t>
      </w:r>
      <w:r w:rsidR="005921A8" w:rsidRPr="00AB5781">
        <w:rPr>
          <w:rFonts w:ascii="Times New Roman" w:eastAsia="宋体" w:hAnsi="Times New Roman" w:cs="Times New Roman" w:hint="eastAsia"/>
          <w:sz w:val="24"/>
          <w:szCs w:val="24"/>
        </w:rPr>
        <w:t>国务院发展研究中心产业经济研究部（待定）的专家。会议拟安排</w:t>
      </w:r>
      <w:r w:rsidR="005921A8" w:rsidRPr="00AB5781">
        <w:rPr>
          <w:rFonts w:ascii="Times New Roman" w:eastAsia="宋体" w:hAnsi="Times New Roman" w:cs="Times New Roman" w:hint="eastAsia"/>
          <w:sz w:val="24"/>
          <w:szCs w:val="24"/>
        </w:rPr>
        <w:t>12</w:t>
      </w:r>
      <w:r w:rsidR="005921A8" w:rsidRPr="00AB5781">
        <w:rPr>
          <w:rFonts w:ascii="Times New Roman" w:eastAsia="宋体" w:hAnsi="Times New Roman" w:cs="Times New Roman" w:hint="eastAsia"/>
          <w:sz w:val="24"/>
          <w:szCs w:val="24"/>
        </w:rPr>
        <w:t>位专家发言，如准备会议发言，请尽快与我们联系。</w:t>
      </w:r>
    </w:p>
    <w:p w:rsidR="0055716F" w:rsidRDefault="0055716F" w:rsidP="008C7054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55716F" w:rsidRDefault="0055716F" w:rsidP="00C150A4">
      <w:pPr>
        <w:spacing w:line="360" w:lineRule="auto"/>
        <w:ind w:firstLineChars="1550" w:firstLine="3720"/>
        <w:rPr>
          <w:rFonts w:ascii="Times New Roman" w:eastAsia="宋体" w:hAnsi="Times New Roman" w:cs="Times New Roman"/>
          <w:sz w:val="24"/>
          <w:szCs w:val="24"/>
        </w:rPr>
      </w:pPr>
      <w:r w:rsidRPr="00E43D40">
        <w:rPr>
          <w:rFonts w:ascii="Times New Roman" w:eastAsia="宋体" w:hAnsi="Times New Roman" w:cs="Times New Roman" w:hint="eastAsia"/>
          <w:sz w:val="24"/>
          <w:szCs w:val="24"/>
        </w:rPr>
        <w:t>北京交通大学经济管理学院</w:t>
      </w:r>
    </w:p>
    <w:p w:rsidR="0055716F" w:rsidRDefault="0055716F" w:rsidP="0055716F">
      <w:pPr>
        <w:spacing w:line="360" w:lineRule="auto"/>
        <w:ind w:firstLineChars="1500" w:firstLine="3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《中国工业经济》编辑部</w:t>
      </w:r>
    </w:p>
    <w:p w:rsidR="0055716F" w:rsidRDefault="0055716F" w:rsidP="0055716F">
      <w:pPr>
        <w:spacing w:line="360" w:lineRule="auto"/>
        <w:ind w:firstLineChars="1550" w:firstLine="3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首都经贸大学中国产业经济研究院</w:t>
      </w:r>
    </w:p>
    <w:p w:rsidR="000E7531" w:rsidRDefault="0055716F" w:rsidP="0055716F">
      <w:pPr>
        <w:spacing w:line="360" w:lineRule="auto"/>
        <w:ind w:firstLineChars="1550" w:firstLine="3720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sz w:val="24"/>
          <w:szCs w:val="24"/>
        </w:rPr>
        <w:t>辽宁产业组织与技术创新研究中心</w:t>
      </w:r>
    </w:p>
    <w:p w:rsidR="000E7531" w:rsidRPr="0055716F" w:rsidRDefault="0055716F" w:rsidP="005921A8">
      <w:pPr>
        <w:spacing w:line="360" w:lineRule="auto"/>
        <w:ind w:firstLineChars="100" w:firstLine="281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                              2016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9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月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29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日</w:t>
      </w:r>
    </w:p>
    <w:p w:rsidR="000E7531" w:rsidRDefault="000E7531" w:rsidP="00AB5781">
      <w:pPr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</w:p>
    <w:p w:rsidR="002746F3" w:rsidRDefault="009E400E" w:rsidP="00FC531A">
      <w:pPr>
        <w:spacing w:line="720" w:lineRule="auto"/>
        <w:ind w:firstLineChars="50" w:firstLine="141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lastRenderedPageBreak/>
        <w:t>附件：</w:t>
      </w:r>
      <w:r w:rsidR="0055716F">
        <w:rPr>
          <w:rFonts w:ascii="Times New Roman" w:eastAsia="宋体" w:hAnsi="Times New Roman" w:cs="Times New Roman" w:hint="eastAsia"/>
          <w:b/>
          <w:sz w:val="28"/>
          <w:szCs w:val="28"/>
        </w:rPr>
        <w:t>产业政策问题研讨会</w:t>
      </w:r>
      <w:r w:rsidR="005921A8">
        <w:rPr>
          <w:rFonts w:ascii="Times New Roman" w:eastAsia="宋体" w:hAnsi="Times New Roman" w:cs="Times New Roman" w:hint="eastAsia"/>
          <w:b/>
          <w:sz w:val="28"/>
          <w:szCs w:val="28"/>
        </w:rPr>
        <w:t>参会</w:t>
      </w:r>
      <w:r w:rsidR="00DB359C" w:rsidRPr="00DB359C">
        <w:rPr>
          <w:rFonts w:ascii="Times New Roman" w:eastAsia="宋体" w:hAnsi="Times New Roman" w:cs="Times New Roman" w:hint="eastAsia"/>
          <w:b/>
          <w:sz w:val="28"/>
          <w:szCs w:val="28"/>
        </w:rPr>
        <w:t>回执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1277"/>
        <w:gridCol w:w="907"/>
        <w:gridCol w:w="474"/>
        <w:gridCol w:w="177"/>
        <w:gridCol w:w="891"/>
        <w:gridCol w:w="501"/>
        <w:gridCol w:w="167"/>
        <w:gridCol w:w="1418"/>
        <w:gridCol w:w="1326"/>
      </w:tblGrid>
      <w:tr w:rsidR="00272B20" w:rsidTr="00987EFD">
        <w:trPr>
          <w:trHeight w:val="510"/>
        </w:trPr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B20" w:rsidRDefault="00272B20" w:rsidP="00987EFD">
            <w:pPr>
              <w:spacing w:before="156" w:after="15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20" w:rsidRDefault="00272B20" w:rsidP="00987EFD">
            <w:pPr>
              <w:spacing w:before="156" w:after="156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B20" w:rsidRDefault="00272B20" w:rsidP="00987EFD">
            <w:pPr>
              <w:spacing w:before="156" w:after="15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20" w:rsidRDefault="00272B20" w:rsidP="00987EFD">
            <w:pPr>
              <w:spacing w:before="156" w:after="156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B20" w:rsidRDefault="00272B20" w:rsidP="00987EFD">
            <w:pPr>
              <w:spacing w:before="156" w:after="15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20" w:rsidRDefault="00272B20" w:rsidP="00987EFD">
            <w:pPr>
              <w:spacing w:before="156" w:after="156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B20" w:rsidRDefault="00272B20" w:rsidP="00987EFD">
            <w:pPr>
              <w:spacing w:before="156" w:after="15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20" w:rsidRDefault="00272B20" w:rsidP="00987EFD">
            <w:pPr>
              <w:spacing w:before="156" w:after="156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72B20" w:rsidTr="00987EFD">
        <w:trPr>
          <w:trHeight w:val="510"/>
        </w:trPr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B20" w:rsidRDefault="00272B20" w:rsidP="00987EFD">
            <w:pPr>
              <w:spacing w:before="156" w:after="15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418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20" w:rsidRDefault="00272B20" w:rsidP="00987EFD">
            <w:pPr>
              <w:spacing w:before="156" w:after="156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72B20" w:rsidTr="009A121C">
        <w:trPr>
          <w:trHeight w:val="510"/>
        </w:trPr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B20" w:rsidRDefault="00272B20" w:rsidP="00987EFD">
            <w:pPr>
              <w:spacing w:before="156" w:after="15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通信地址</w:t>
            </w:r>
          </w:p>
        </w:tc>
        <w:tc>
          <w:tcPr>
            <w:tcW w:w="16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20" w:rsidRDefault="00272B20" w:rsidP="00987EFD">
            <w:pPr>
              <w:spacing w:before="156" w:after="156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B20" w:rsidRDefault="00272B20" w:rsidP="00987EFD">
            <w:pPr>
              <w:spacing w:before="156" w:after="15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20" w:rsidRDefault="00272B20" w:rsidP="00987EFD">
            <w:pPr>
              <w:spacing w:before="156" w:after="156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72B20" w:rsidTr="009A121C">
        <w:trPr>
          <w:trHeight w:val="510"/>
        </w:trPr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B20" w:rsidRDefault="00272B20" w:rsidP="00987EFD">
            <w:pPr>
              <w:spacing w:before="156" w:after="15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16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20" w:rsidRDefault="00272B20" w:rsidP="00987EFD">
            <w:pPr>
              <w:spacing w:before="156" w:after="156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B20" w:rsidRDefault="00272B20" w:rsidP="00987EFD">
            <w:pPr>
              <w:spacing w:before="156" w:after="15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传真</w:t>
            </w:r>
          </w:p>
        </w:tc>
        <w:tc>
          <w:tcPr>
            <w:tcW w:w="1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20" w:rsidRDefault="00272B20" w:rsidP="00987EFD">
            <w:pPr>
              <w:spacing w:before="156" w:after="156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72B20" w:rsidTr="009A121C">
        <w:trPr>
          <w:trHeight w:val="510"/>
        </w:trPr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B20" w:rsidRDefault="00272B20" w:rsidP="00987EFD">
            <w:pPr>
              <w:spacing w:before="156" w:after="15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6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20" w:rsidRDefault="00272B20" w:rsidP="00987EFD">
            <w:pPr>
              <w:spacing w:before="156" w:after="156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B20" w:rsidRDefault="00272B20" w:rsidP="00987EFD">
            <w:pPr>
              <w:spacing w:before="156" w:after="15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20" w:rsidRDefault="00272B20" w:rsidP="00987EFD">
            <w:pPr>
              <w:spacing w:before="156" w:after="156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72B20" w:rsidTr="009A121C">
        <w:trPr>
          <w:trHeight w:val="510"/>
        </w:trPr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20" w:rsidRDefault="0055716F" w:rsidP="00987EFD">
            <w:pPr>
              <w:spacing w:before="156" w:after="15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大会发言</w:t>
            </w:r>
          </w:p>
        </w:tc>
        <w:tc>
          <w:tcPr>
            <w:tcW w:w="16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20" w:rsidRDefault="009B0A08" w:rsidP="00987EFD">
            <w:pPr>
              <w:spacing w:before="156" w:after="15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是□   否□</w:t>
            </w:r>
          </w:p>
        </w:tc>
        <w:tc>
          <w:tcPr>
            <w:tcW w:w="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20" w:rsidRDefault="009B0A08" w:rsidP="00987EFD">
            <w:pPr>
              <w:spacing w:before="156" w:after="15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安排</w:t>
            </w:r>
            <w:r>
              <w:rPr>
                <w:rFonts w:ascii="宋体" w:hAnsi="宋体"/>
                <w:b/>
                <w:sz w:val="24"/>
                <w:szCs w:val="24"/>
              </w:rPr>
              <w:t>住宿</w:t>
            </w:r>
          </w:p>
        </w:tc>
        <w:tc>
          <w:tcPr>
            <w:tcW w:w="1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20" w:rsidRDefault="009B0A08" w:rsidP="00987EFD">
            <w:pPr>
              <w:spacing w:before="156" w:after="15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是□   否□</w:t>
            </w:r>
          </w:p>
        </w:tc>
      </w:tr>
      <w:tr w:rsidR="009B0A08" w:rsidTr="009B0A08">
        <w:trPr>
          <w:trHeight w:val="510"/>
        </w:trPr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A08" w:rsidRDefault="009B0A08" w:rsidP="00987EFD">
            <w:pPr>
              <w:spacing w:before="156" w:after="15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发言</w:t>
            </w:r>
            <w:r>
              <w:rPr>
                <w:rFonts w:ascii="宋体" w:hAnsi="宋体"/>
                <w:b/>
                <w:sz w:val="24"/>
                <w:szCs w:val="24"/>
              </w:rPr>
              <w:t>题目</w:t>
            </w:r>
          </w:p>
        </w:tc>
        <w:tc>
          <w:tcPr>
            <w:tcW w:w="418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A08" w:rsidRDefault="009B0A08" w:rsidP="00987EFD">
            <w:pPr>
              <w:spacing w:before="156" w:after="156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72B20" w:rsidTr="0055716F">
        <w:trPr>
          <w:trHeight w:val="3923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B20" w:rsidRDefault="00272B20" w:rsidP="0055716F">
            <w:pPr>
              <w:spacing w:before="156" w:after="156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简述主要</w:t>
            </w:r>
            <w:r>
              <w:rPr>
                <w:rFonts w:ascii="宋体" w:hAnsi="宋体"/>
                <w:b/>
                <w:sz w:val="24"/>
                <w:szCs w:val="24"/>
              </w:rPr>
              <w:t>观点（</w:t>
            </w:r>
            <w:r w:rsidR="0055716F"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00字</w:t>
            </w:r>
            <w:r>
              <w:rPr>
                <w:rFonts w:ascii="宋体" w:hAnsi="宋体"/>
                <w:b/>
                <w:sz w:val="24"/>
                <w:szCs w:val="24"/>
              </w:rPr>
              <w:t>以内）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</w:tc>
      </w:tr>
    </w:tbl>
    <w:p w:rsidR="00272B20" w:rsidRPr="00537A2A" w:rsidRDefault="00272B20" w:rsidP="00272B20">
      <w:r w:rsidRPr="00537A2A">
        <w:rPr>
          <w:rFonts w:hint="eastAsia"/>
        </w:rPr>
        <w:t>注：</w:t>
      </w:r>
      <w:r w:rsidRPr="00537A2A">
        <w:rPr>
          <w:rFonts w:hint="eastAsia"/>
        </w:rPr>
        <w:t>1.</w:t>
      </w:r>
      <w:r w:rsidRPr="00537A2A">
        <w:rPr>
          <w:rFonts w:hint="eastAsia"/>
        </w:rPr>
        <w:t>请于</w:t>
      </w:r>
      <w:r w:rsidRPr="00537A2A">
        <w:t>10</w:t>
      </w:r>
      <w:r w:rsidRPr="00537A2A">
        <w:rPr>
          <w:rFonts w:hint="eastAsia"/>
        </w:rPr>
        <w:t>月</w:t>
      </w:r>
      <w:r w:rsidRPr="00537A2A">
        <w:t>15</w:t>
      </w:r>
      <w:r w:rsidRPr="00537A2A">
        <w:rPr>
          <w:rFonts w:hint="eastAsia"/>
        </w:rPr>
        <w:t>号以前填写会议回执</w:t>
      </w:r>
      <w:r>
        <w:rPr>
          <w:rFonts w:hint="eastAsia"/>
        </w:rPr>
        <w:t>，</w:t>
      </w:r>
      <w:r w:rsidRPr="00537A2A">
        <w:rPr>
          <w:rFonts w:hint="eastAsia"/>
        </w:rPr>
        <w:t>并发到下面的电子邮箱；</w:t>
      </w:r>
    </w:p>
    <w:p w:rsidR="00272B20" w:rsidRPr="00537A2A" w:rsidRDefault="00272B20" w:rsidP="00272B20">
      <w:pPr>
        <w:ind w:firstLineChars="200" w:firstLine="420"/>
      </w:pPr>
      <w:r w:rsidRPr="00537A2A">
        <w:rPr>
          <w:rFonts w:hint="eastAsia"/>
        </w:rPr>
        <w:t>2.</w:t>
      </w:r>
      <w:r w:rsidRPr="00537A2A">
        <w:rPr>
          <w:rFonts w:hint="eastAsia"/>
        </w:rPr>
        <w:t>本次会议不收取会务费，主办方将提供午餐，往来交通和住宿费用自理，会议组可帮助预定</w:t>
      </w:r>
      <w:r w:rsidR="009E400E">
        <w:rPr>
          <w:rFonts w:hint="eastAsia"/>
        </w:rPr>
        <w:t>住宿</w:t>
      </w:r>
      <w:r w:rsidRPr="00537A2A">
        <w:rPr>
          <w:rFonts w:hint="eastAsia"/>
        </w:rPr>
        <w:t>；驱车前来者请在签到时领取停车证。</w:t>
      </w:r>
    </w:p>
    <w:p w:rsidR="000E7531" w:rsidRDefault="000E7531" w:rsidP="00272B20"/>
    <w:p w:rsidR="0086119D" w:rsidRDefault="00272B20" w:rsidP="00272B20">
      <w:r>
        <w:rPr>
          <w:rFonts w:hint="eastAsia"/>
        </w:rPr>
        <w:t>组委会联系方式</w:t>
      </w:r>
      <w:r>
        <w:t>：</w:t>
      </w:r>
    </w:p>
    <w:p w:rsidR="00272B20" w:rsidRDefault="00272B20" w:rsidP="00272B20">
      <w:pPr>
        <w:ind w:firstLineChars="450" w:firstLine="945"/>
      </w:pPr>
      <w:r>
        <w:rPr>
          <w:rFonts w:hint="eastAsia"/>
        </w:rPr>
        <w:t>电话：</w:t>
      </w:r>
      <w:r w:rsidR="00230EC9">
        <w:rPr>
          <w:rFonts w:hint="eastAsia"/>
        </w:rPr>
        <w:t>张蕾</w:t>
      </w:r>
      <w:r>
        <w:rPr>
          <w:rFonts w:hint="eastAsia"/>
        </w:rPr>
        <w:t>010-51684066</w:t>
      </w:r>
    </w:p>
    <w:p w:rsidR="00272B20" w:rsidRDefault="00230EC9" w:rsidP="00156B92">
      <w:pPr>
        <w:ind w:firstLineChars="750" w:firstLine="1575"/>
      </w:pPr>
      <w:r>
        <w:rPr>
          <w:rFonts w:hint="eastAsia"/>
        </w:rPr>
        <w:t>刘瑜</w:t>
      </w:r>
      <w:r w:rsidR="00272B20">
        <w:t>010-51685122</w:t>
      </w:r>
    </w:p>
    <w:p w:rsidR="00272B20" w:rsidRDefault="00272B20" w:rsidP="00272B20">
      <w:pPr>
        <w:ind w:firstLineChars="450" w:firstLine="945"/>
      </w:pPr>
      <w:r>
        <w:rPr>
          <w:rFonts w:hint="eastAsia"/>
        </w:rPr>
        <w:t>邮箱：</w:t>
      </w:r>
      <w:hyperlink r:id="rId6" w:history="1">
        <w:r w:rsidR="002B74B5" w:rsidRPr="00A5393D">
          <w:rPr>
            <w:rStyle w:val="a5"/>
          </w:rPr>
          <w:t>jgresearch@bjtu.edu.cn</w:t>
        </w:r>
      </w:hyperlink>
    </w:p>
    <w:p w:rsidR="001A00AD" w:rsidRDefault="001A00AD" w:rsidP="00272B20">
      <w:pPr>
        <w:ind w:firstLineChars="450" w:firstLine="945"/>
      </w:pPr>
      <w:r>
        <w:rPr>
          <w:rFonts w:hint="eastAsia"/>
        </w:rPr>
        <w:t>网址：</w:t>
      </w:r>
      <w:hyperlink r:id="rId7" w:history="1">
        <w:r w:rsidRPr="00931681">
          <w:rPr>
            <w:rStyle w:val="a5"/>
            <w:rFonts w:hint="eastAsia"/>
          </w:rPr>
          <w:t>http://sem.bjtu.edu.cn</w:t>
        </w:r>
      </w:hyperlink>
    </w:p>
    <w:p w:rsidR="001A00AD" w:rsidRPr="000A47D2" w:rsidRDefault="001A00AD" w:rsidP="00272B20">
      <w:pPr>
        <w:ind w:firstLineChars="450" w:firstLine="945"/>
      </w:pPr>
      <w:r>
        <w:rPr>
          <w:rFonts w:hint="eastAsia"/>
        </w:rPr>
        <w:t>地址：北京市海淀区上园村</w:t>
      </w:r>
      <w:r>
        <w:rPr>
          <w:rFonts w:hint="eastAsia"/>
        </w:rPr>
        <w:t>3</w:t>
      </w:r>
      <w:r>
        <w:rPr>
          <w:rFonts w:hint="eastAsia"/>
        </w:rPr>
        <w:t>号北京交通大学思源东楼</w:t>
      </w:r>
      <w:r>
        <w:rPr>
          <w:rFonts w:hint="eastAsia"/>
        </w:rPr>
        <w:t>603</w:t>
      </w:r>
      <w:r>
        <w:rPr>
          <w:rFonts w:hint="eastAsia"/>
        </w:rPr>
        <w:t>室</w:t>
      </w:r>
      <w:r w:rsidR="00E0490A">
        <w:rPr>
          <w:rFonts w:hint="eastAsia"/>
        </w:rPr>
        <w:t>（邮编：</w:t>
      </w:r>
      <w:r w:rsidR="00E0490A">
        <w:rPr>
          <w:rFonts w:hint="eastAsia"/>
        </w:rPr>
        <w:t>100044</w:t>
      </w:r>
      <w:r w:rsidR="00E0490A">
        <w:rPr>
          <w:rFonts w:hint="eastAsia"/>
        </w:rPr>
        <w:t>）</w:t>
      </w:r>
    </w:p>
    <w:p w:rsidR="00272B20" w:rsidRPr="00272B20" w:rsidRDefault="00272B20" w:rsidP="005921A8">
      <w:pPr>
        <w:spacing w:line="360" w:lineRule="auto"/>
        <w:ind w:firstLineChars="100" w:firstLine="281"/>
        <w:rPr>
          <w:rFonts w:ascii="Times New Roman" w:eastAsia="宋体" w:hAnsi="Times New Roman" w:cs="Times New Roman"/>
          <w:b/>
          <w:sz w:val="28"/>
          <w:szCs w:val="28"/>
        </w:rPr>
      </w:pPr>
    </w:p>
    <w:sectPr w:rsidR="00272B20" w:rsidRPr="00272B20" w:rsidSect="00577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222" w:rsidRDefault="00502222" w:rsidP="00585B7B">
      <w:r>
        <w:separator/>
      </w:r>
    </w:p>
  </w:endnote>
  <w:endnote w:type="continuationSeparator" w:id="1">
    <w:p w:rsidR="00502222" w:rsidRDefault="00502222" w:rsidP="0058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222" w:rsidRDefault="00502222" w:rsidP="00585B7B">
      <w:r>
        <w:separator/>
      </w:r>
    </w:p>
  </w:footnote>
  <w:footnote w:type="continuationSeparator" w:id="1">
    <w:p w:rsidR="00502222" w:rsidRDefault="00502222" w:rsidP="00585B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23D"/>
    <w:rsid w:val="00000766"/>
    <w:rsid w:val="0001399D"/>
    <w:rsid w:val="0003414D"/>
    <w:rsid w:val="00037636"/>
    <w:rsid w:val="0007036F"/>
    <w:rsid w:val="00073EF8"/>
    <w:rsid w:val="000B6E61"/>
    <w:rsid w:val="000E523D"/>
    <w:rsid w:val="000E7531"/>
    <w:rsid w:val="00110604"/>
    <w:rsid w:val="001137BB"/>
    <w:rsid w:val="001403E2"/>
    <w:rsid w:val="00145C99"/>
    <w:rsid w:val="00147238"/>
    <w:rsid w:val="00156B1C"/>
    <w:rsid w:val="00156B92"/>
    <w:rsid w:val="001742EE"/>
    <w:rsid w:val="001A00AD"/>
    <w:rsid w:val="001A724E"/>
    <w:rsid w:val="001B2CFE"/>
    <w:rsid w:val="001B3408"/>
    <w:rsid w:val="001B3937"/>
    <w:rsid w:val="001C67CE"/>
    <w:rsid w:val="001D0090"/>
    <w:rsid w:val="001D2B2B"/>
    <w:rsid w:val="001E0095"/>
    <w:rsid w:val="002073AD"/>
    <w:rsid w:val="00230EC9"/>
    <w:rsid w:val="002402F1"/>
    <w:rsid w:val="00254544"/>
    <w:rsid w:val="00264DBA"/>
    <w:rsid w:val="00272B20"/>
    <w:rsid w:val="002746F3"/>
    <w:rsid w:val="00285E15"/>
    <w:rsid w:val="0028686A"/>
    <w:rsid w:val="002A22CA"/>
    <w:rsid w:val="002A7F13"/>
    <w:rsid w:val="002B74B5"/>
    <w:rsid w:val="002F0CD0"/>
    <w:rsid w:val="00360C47"/>
    <w:rsid w:val="0037543D"/>
    <w:rsid w:val="003B0412"/>
    <w:rsid w:val="003C2A50"/>
    <w:rsid w:val="003C397B"/>
    <w:rsid w:val="00412CD1"/>
    <w:rsid w:val="00413D25"/>
    <w:rsid w:val="00415660"/>
    <w:rsid w:val="004270DE"/>
    <w:rsid w:val="00437D88"/>
    <w:rsid w:val="00456C16"/>
    <w:rsid w:val="004C739E"/>
    <w:rsid w:val="004C7B8F"/>
    <w:rsid w:val="00502222"/>
    <w:rsid w:val="0050257D"/>
    <w:rsid w:val="00502FCA"/>
    <w:rsid w:val="00532145"/>
    <w:rsid w:val="00532A05"/>
    <w:rsid w:val="00540921"/>
    <w:rsid w:val="0054684A"/>
    <w:rsid w:val="0055716F"/>
    <w:rsid w:val="005571C3"/>
    <w:rsid w:val="00577423"/>
    <w:rsid w:val="00585B7B"/>
    <w:rsid w:val="00586A91"/>
    <w:rsid w:val="005921A8"/>
    <w:rsid w:val="005A722B"/>
    <w:rsid w:val="005D5F50"/>
    <w:rsid w:val="005D6AE2"/>
    <w:rsid w:val="005E32E1"/>
    <w:rsid w:val="005E466C"/>
    <w:rsid w:val="005E6F97"/>
    <w:rsid w:val="005F59A7"/>
    <w:rsid w:val="00620A37"/>
    <w:rsid w:val="00626130"/>
    <w:rsid w:val="0063134D"/>
    <w:rsid w:val="00657FA0"/>
    <w:rsid w:val="00674C33"/>
    <w:rsid w:val="00680BDF"/>
    <w:rsid w:val="006828D4"/>
    <w:rsid w:val="00683CA5"/>
    <w:rsid w:val="006B6D8C"/>
    <w:rsid w:val="006C6480"/>
    <w:rsid w:val="006E0978"/>
    <w:rsid w:val="006E3F12"/>
    <w:rsid w:val="00720B0B"/>
    <w:rsid w:val="0073027E"/>
    <w:rsid w:val="007376E1"/>
    <w:rsid w:val="00742085"/>
    <w:rsid w:val="00747736"/>
    <w:rsid w:val="00752872"/>
    <w:rsid w:val="007615FC"/>
    <w:rsid w:val="00770A9F"/>
    <w:rsid w:val="007779ED"/>
    <w:rsid w:val="00790A45"/>
    <w:rsid w:val="007C17BA"/>
    <w:rsid w:val="007C6583"/>
    <w:rsid w:val="007D7740"/>
    <w:rsid w:val="007E6CA0"/>
    <w:rsid w:val="007E78F4"/>
    <w:rsid w:val="007F3C24"/>
    <w:rsid w:val="00801216"/>
    <w:rsid w:val="00831808"/>
    <w:rsid w:val="00832A80"/>
    <w:rsid w:val="008532D1"/>
    <w:rsid w:val="0086119D"/>
    <w:rsid w:val="00885839"/>
    <w:rsid w:val="0089068F"/>
    <w:rsid w:val="008B0CA0"/>
    <w:rsid w:val="008B3B53"/>
    <w:rsid w:val="008C21BA"/>
    <w:rsid w:val="008C7054"/>
    <w:rsid w:val="008D5982"/>
    <w:rsid w:val="008F705A"/>
    <w:rsid w:val="00902049"/>
    <w:rsid w:val="009602FF"/>
    <w:rsid w:val="00960A0F"/>
    <w:rsid w:val="009817E1"/>
    <w:rsid w:val="009A09D4"/>
    <w:rsid w:val="009A121C"/>
    <w:rsid w:val="009B0A08"/>
    <w:rsid w:val="009C0EA0"/>
    <w:rsid w:val="009E400E"/>
    <w:rsid w:val="009E6367"/>
    <w:rsid w:val="009F134D"/>
    <w:rsid w:val="00A3003B"/>
    <w:rsid w:val="00A3178C"/>
    <w:rsid w:val="00A3549F"/>
    <w:rsid w:val="00A96959"/>
    <w:rsid w:val="00AA1C0F"/>
    <w:rsid w:val="00AA5407"/>
    <w:rsid w:val="00AA6232"/>
    <w:rsid w:val="00AB255E"/>
    <w:rsid w:val="00AB5781"/>
    <w:rsid w:val="00AC1A51"/>
    <w:rsid w:val="00AD4113"/>
    <w:rsid w:val="00B2047F"/>
    <w:rsid w:val="00B34A51"/>
    <w:rsid w:val="00B463D0"/>
    <w:rsid w:val="00B63DC9"/>
    <w:rsid w:val="00B64F08"/>
    <w:rsid w:val="00B842B3"/>
    <w:rsid w:val="00B84F58"/>
    <w:rsid w:val="00B97B6D"/>
    <w:rsid w:val="00BC6315"/>
    <w:rsid w:val="00BD4AD3"/>
    <w:rsid w:val="00BE43AE"/>
    <w:rsid w:val="00C0195F"/>
    <w:rsid w:val="00C055F3"/>
    <w:rsid w:val="00C11678"/>
    <w:rsid w:val="00C150A4"/>
    <w:rsid w:val="00C500D9"/>
    <w:rsid w:val="00C84CA2"/>
    <w:rsid w:val="00CA50A1"/>
    <w:rsid w:val="00CE04A5"/>
    <w:rsid w:val="00CF37A9"/>
    <w:rsid w:val="00CF426A"/>
    <w:rsid w:val="00D11358"/>
    <w:rsid w:val="00D22CC1"/>
    <w:rsid w:val="00D3207B"/>
    <w:rsid w:val="00D63B49"/>
    <w:rsid w:val="00D66B2C"/>
    <w:rsid w:val="00D73C98"/>
    <w:rsid w:val="00D7692D"/>
    <w:rsid w:val="00D77782"/>
    <w:rsid w:val="00D90B9A"/>
    <w:rsid w:val="00DB0BEF"/>
    <w:rsid w:val="00DB359C"/>
    <w:rsid w:val="00E0490A"/>
    <w:rsid w:val="00E43D40"/>
    <w:rsid w:val="00E462E0"/>
    <w:rsid w:val="00E558E6"/>
    <w:rsid w:val="00E6334A"/>
    <w:rsid w:val="00E66538"/>
    <w:rsid w:val="00E75DD5"/>
    <w:rsid w:val="00E77315"/>
    <w:rsid w:val="00E844C9"/>
    <w:rsid w:val="00E84AE1"/>
    <w:rsid w:val="00EA3D31"/>
    <w:rsid w:val="00EA67C8"/>
    <w:rsid w:val="00EB332D"/>
    <w:rsid w:val="00EC3097"/>
    <w:rsid w:val="00EC7840"/>
    <w:rsid w:val="00EE443F"/>
    <w:rsid w:val="00EE7CCA"/>
    <w:rsid w:val="00EF62D2"/>
    <w:rsid w:val="00F402F9"/>
    <w:rsid w:val="00F4327C"/>
    <w:rsid w:val="00F65DA1"/>
    <w:rsid w:val="00F83AAE"/>
    <w:rsid w:val="00F94A91"/>
    <w:rsid w:val="00FC531A"/>
    <w:rsid w:val="00FC603B"/>
    <w:rsid w:val="00FD4D04"/>
    <w:rsid w:val="00FD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2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844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5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5B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5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5B7B"/>
    <w:rPr>
      <w:sz w:val="18"/>
      <w:szCs w:val="18"/>
    </w:rPr>
  </w:style>
  <w:style w:type="character" w:styleId="a5">
    <w:name w:val="Hyperlink"/>
    <w:basedOn w:val="a0"/>
    <w:uiPriority w:val="99"/>
    <w:unhideWhenUsed/>
    <w:rsid w:val="00770A9F"/>
    <w:rPr>
      <w:color w:val="0563C1" w:themeColor="hyperlink"/>
      <w:u w:val="single"/>
    </w:rPr>
  </w:style>
  <w:style w:type="paragraph" w:customStyle="1" w:styleId="10">
    <w:name w:val="列出段落1"/>
    <w:basedOn w:val="a"/>
    <w:uiPriority w:val="34"/>
    <w:qFormat/>
    <w:rsid w:val="00FD4D04"/>
    <w:rPr>
      <w:rFonts w:ascii="黑体" w:eastAsia="黑体" w:hAnsi="Calibri" w:cs="Calibri"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E844C9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m.bjt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gresearch@bj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155</Words>
  <Characters>890</Characters>
  <Application>Microsoft Office Word</Application>
  <DocSecurity>0</DocSecurity>
  <Lines>7</Lines>
  <Paragraphs>2</Paragraphs>
  <ScaleCrop>false</ScaleCrop>
  <Company>Beijing Jiaotong University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Zhong</dc:creator>
  <cp:keywords/>
  <dc:description/>
  <cp:lastModifiedBy>lenovo</cp:lastModifiedBy>
  <cp:revision>149</cp:revision>
  <dcterms:created xsi:type="dcterms:W3CDTF">2016-09-26T07:37:00Z</dcterms:created>
  <dcterms:modified xsi:type="dcterms:W3CDTF">2016-09-29T07:39:00Z</dcterms:modified>
</cp:coreProperties>
</file>